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4EBF3" w14:textId="7BE93A10" w:rsidR="00E962BC" w:rsidRPr="00E962BC" w:rsidRDefault="00E962BC" w:rsidP="00E962BC">
      <w:pPr>
        <w:ind w:firstLine="720"/>
        <w:jc w:val="center"/>
        <w:rPr>
          <w:rFonts w:ascii="Times New Roman" w:hAnsi="Times New Roman" w:cs="Times New Roman"/>
          <w:sz w:val="32"/>
          <w:szCs w:val="32"/>
        </w:rPr>
      </w:pPr>
      <w:r w:rsidRPr="00E962BC">
        <w:rPr>
          <w:rFonts w:ascii="Times New Roman" w:hAnsi="Times New Roman" w:cs="Times New Roman"/>
          <w:b/>
          <w:bCs/>
          <w:sz w:val="32"/>
          <w:szCs w:val="32"/>
          <w:shd w:val="clear" w:color="auto" w:fill="FFFFFF"/>
        </w:rPr>
        <w:t>FDA Updates on Hand Sanitizers with Methanol</w:t>
      </w:r>
    </w:p>
    <w:p w14:paraId="0AA23322" w14:textId="74B85013" w:rsidR="00E962BC" w:rsidRPr="00E962BC" w:rsidRDefault="00E962BC" w:rsidP="00E962BC">
      <w:pPr>
        <w:ind w:firstLine="720"/>
        <w:rPr>
          <w:rFonts w:ascii="Times New Roman" w:hAnsi="Times New Roman" w:cs="Times New Roman"/>
          <w:sz w:val="24"/>
          <w:szCs w:val="24"/>
        </w:rPr>
      </w:pPr>
      <w:r w:rsidRPr="00E962BC">
        <w:rPr>
          <w:rFonts w:ascii="Times New Roman" w:hAnsi="Times New Roman" w:cs="Times New Roman"/>
          <w:sz w:val="24"/>
          <w:szCs w:val="24"/>
        </w:rPr>
        <w:t xml:space="preserve">FDA is warning consumers and health care providers that the agency has seen a sharp increase in </w:t>
      </w:r>
      <w:hyperlink r:id="rId7" w:anchor="products" w:history="1">
        <w:r w:rsidRPr="00E962BC">
          <w:rPr>
            <w:rStyle w:val="Hyperlink"/>
            <w:rFonts w:ascii="Times New Roman" w:hAnsi="Times New Roman" w:cs="Times New Roman"/>
            <w:sz w:val="24"/>
            <w:szCs w:val="24"/>
          </w:rPr>
          <w:t>hand sanitizer products</w:t>
        </w:r>
      </w:hyperlink>
      <w:r w:rsidRPr="00E962BC">
        <w:rPr>
          <w:rFonts w:ascii="Times New Roman" w:hAnsi="Times New Roman" w:cs="Times New Roman"/>
          <w:sz w:val="24"/>
          <w:szCs w:val="24"/>
        </w:rPr>
        <w:t> that are labeled to contain ethanol (also known as ethyl alcohol) but that have tested positive for methanol contamination. Methanol, or wood alcohol, is a substance that can be toxic when absorbed through the skin or ingested and can be life-threatening when ingested.</w:t>
      </w:r>
    </w:p>
    <w:p w14:paraId="0B9056A7" w14:textId="77777777" w:rsidR="00E962BC" w:rsidRPr="00E962BC" w:rsidRDefault="00E962BC" w:rsidP="00E962BC">
      <w:pPr>
        <w:ind w:firstLine="720"/>
        <w:rPr>
          <w:rFonts w:ascii="Times New Roman" w:hAnsi="Times New Roman" w:cs="Times New Roman"/>
          <w:sz w:val="24"/>
          <w:szCs w:val="24"/>
        </w:rPr>
      </w:pPr>
      <w:r w:rsidRPr="00E962BC">
        <w:rPr>
          <w:rFonts w:ascii="Times New Roman" w:hAnsi="Times New Roman" w:cs="Times New Roman"/>
          <w:sz w:val="24"/>
          <w:szCs w:val="24"/>
        </w:rPr>
        <w:t xml:space="preserve">The agency is aware of adults and children ingesting hand sanitizer products contaminated with methanol that has led to recent adverse events including blindness, </w:t>
      </w:r>
      <w:proofErr w:type="gramStart"/>
      <w:r w:rsidRPr="00E962BC">
        <w:rPr>
          <w:rFonts w:ascii="Times New Roman" w:hAnsi="Times New Roman" w:cs="Times New Roman"/>
          <w:sz w:val="24"/>
          <w:szCs w:val="24"/>
        </w:rPr>
        <w:t>hospitalizations</w:t>
      </w:r>
      <w:proofErr w:type="gramEnd"/>
      <w:r w:rsidRPr="00E962BC">
        <w:rPr>
          <w:rFonts w:ascii="Times New Roman" w:hAnsi="Times New Roman" w:cs="Times New Roman"/>
          <w:sz w:val="24"/>
          <w:szCs w:val="24"/>
        </w:rPr>
        <w:t xml:space="preserve"> and death.</w:t>
      </w:r>
    </w:p>
    <w:p w14:paraId="3B58FA18" w14:textId="77777777" w:rsidR="00E962BC" w:rsidRPr="00E962BC" w:rsidRDefault="00E962BC" w:rsidP="00E962BC">
      <w:pPr>
        <w:ind w:firstLine="720"/>
        <w:rPr>
          <w:rFonts w:ascii="Times New Roman" w:hAnsi="Times New Roman" w:cs="Times New Roman"/>
          <w:sz w:val="24"/>
          <w:szCs w:val="24"/>
        </w:rPr>
      </w:pPr>
      <w:r w:rsidRPr="00E962BC">
        <w:rPr>
          <w:rFonts w:ascii="Times New Roman" w:hAnsi="Times New Roman" w:cs="Times New Roman"/>
          <w:sz w:val="24"/>
          <w:szCs w:val="24"/>
        </w:rPr>
        <w:t>Methanol is not an acceptable ingredient for hand sanitizers and must not be used due to its toxic effects. FDA’s investigation of methanol in certain hand sanitizers is ongoing. The agency will provide additional information as it becomes available.</w:t>
      </w:r>
    </w:p>
    <w:p w14:paraId="5F7F31C0" w14:textId="77777777" w:rsidR="00E962BC" w:rsidRPr="00E962BC" w:rsidRDefault="00E962BC" w:rsidP="00E962BC">
      <w:pPr>
        <w:ind w:firstLine="720"/>
        <w:rPr>
          <w:rFonts w:ascii="Times New Roman" w:hAnsi="Times New Roman" w:cs="Times New Roman"/>
          <w:sz w:val="24"/>
          <w:szCs w:val="24"/>
        </w:rPr>
      </w:pPr>
      <w:r w:rsidRPr="00E962BC">
        <w:rPr>
          <w:rFonts w:ascii="Times New Roman" w:hAnsi="Times New Roman" w:cs="Times New Roman"/>
          <w:sz w:val="24"/>
          <w:szCs w:val="24"/>
        </w:rPr>
        <w:t>Consumers who have been exposed to hand sanitizer containing methanol and are experiencing symptoms should seek immediate treatment for potential reversal of toxic effects of methanol poisoning. Substantial methanol exposure can result in nausea, vomiting, headache, blurred vision, permanent blindness, seizures, coma, permanent damage to the nervous system or death. Although all persons using these products on their hands are at risk for methanol poisoning, young children who accidently ingest these products and adolescents and adults who drink these products as an alcohol (ethanol) substitute, are most at risk.</w:t>
      </w:r>
    </w:p>
    <w:p w14:paraId="2DA47415" w14:textId="77777777" w:rsidR="00E962BC" w:rsidRPr="00E962BC" w:rsidRDefault="00E962BC" w:rsidP="00E962BC">
      <w:pPr>
        <w:ind w:firstLine="720"/>
        <w:rPr>
          <w:rFonts w:ascii="Times New Roman" w:hAnsi="Times New Roman" w:cs="Times New Roman"/>
          <w:sz w:val="24"/>
          <w:szCs w:val="24"/>
        </w:rPr>
      </w:pPr>
      <w:r w:rsidRPr="00E962BC">
        <w:rPr>
          <w:rFonts w:ascii="Times New Roman" w:hAnsi="Times New Roman" w:cs="Times New Roman"/>
          <w:sz w:val="24"/>
          <w:szCs w:val="24"/>
        </w:rPr>
        <w:t xml:space="preserve">FDA reminds </w:t>
      </w:r>
      <w:hyperlink r:id="rId8" w:tooltip="Safely Using Hand Sanitizer" w:history="1">
        <w:r w:rsidRPr="00E962BC">
          <w:rPr>
            <w:rStyle w:val="Hyperlink"/>
            <w:rFonts w:ascii="Times New Roman" w:hAnsi="Times New Roman" w:cs="Times New Roman"/>
            <w:sz w:val="24"/>
            <w:szCs w:val="24"/>
          </w:rPr>
          <w:t>consumers</w:t>
        </w:r>
      </w:hyperlink>
      <w:r w:rsidRPr="00E962BC">
        <w:rPr>
          <w:rFonts w:ascii="Times New Roman" w:hAnsi="Times New Roman" w:cs="Times New Roman"/>
          <w:sz w:val="24"/>
          <w:szCs w:val="24"/>
        </w:rPr>
        <w:t xml:space="preserve"> to wash their hands often with soap and water for at least 20 seconds, especially after going to the bathroom; before eating; and after coughing, sneezing, or blowing one’s nose. If soap and water are not readily available, the </w:t>
      </w:r>
      <w:hyperlink r:id="rId9" w:history="1">
        <w:r w:rsidRPr="00E962BC">
          <w:rPr>
            <w:rStyle w:val="Hyperlink"/>
            <w:rFonts w:ascii="Times New Roman" w:hAnsi="Times New Roman" w:cs="Times New Roman"/>
            <w:sz w:val="24"/>
            <w:szCs w:val="24"/>
          </w:rPr>
          <w:t>Centers for Disease Control and Prevention</w:t>
        </w:r>
      </w:hyperlink>
      <w:r w:rsidRPr="00E962BC">
        <w:rPr>
          <w:rFonts w:ascii="Times New Roman" w:hAnsi="Times New Roman" w:cs="Times New Roman"/>
          <w:sz w:val="24"/>
          <w:szCs w:val="24"/>
        </w:rPr>
        <w:t xml:space="preserve"> (CDC) recommend consumers use an alcohol-based hand sanitizer that contains at least 60 percent ethanol (also referred to as ethyl alcohol).</w:t>
      </w:r>
    </w:p>
    <w:p w14:paraId="6BDB3B2B" w14:textId="77777777" w:rsidR="00E962BC" w:rsidRPr="00E962BC" w:rsidRDefault="00E962BC" w:rsidP="00E962BC">
      <w:pPr>
        <w:ind w:firstLine="360"/>
        <w:rPr>
          <w:rFonts w:ascii="Times New Roman" w:hAnsi="Times New Roman" w:cs="Times New Roman"/>
          <w:sz w:val="24"/>
          <w:szCs w:val="24"/>
        </w:rPr>
      </w:pPr>
      <w:r w:rsidRPr="00E962BC">
        <w:rPr>
          <w:rFonts w:ascii="Times New Roman" w:hAnsi="Times New Roman" w:cs="Times New Roman"/>
          <w:sz w:val="24"/>
          <w:szCs w:val="24"/>
        </w:rPr>
        <w:t xml:space="preserve">FDA is aware of reports of adverse events associated with hand sanitizer products. FDA encourages health care professionals, consumers and patients to report adverse events or quality problems experienced with the use of hand sanitizers to FDA’s </w:t>
      </w:r>
      <w:hyperlink r:id="rId10" w:tooltip="MedWatch: The FDA Safety Information and Adverse Event Reporting Program" w:history="1">
        <w:r w:rsidRPr="00E962BC">
          <w:rPr>
            <w:rStyle w:val="Hyperlink"/>
            <w:rFonts w:ascii="Times New Roman" w:hAnsi="Times New Roman" w:cs="Times New Roman"/>
            <w:sz w:val="24"/>
            <w:szCs w:val="24"/>
          </w:rPr>
          <w:t>MedWatch Adverse Event Reporting</w:t>
        </w:r>
      </w:hyperlink>
      <w:r w:rsidRPr="00E962BC">
        <w:rPr>
          <w:rFonts w:ascii="Times New Roman" w:hAnsi="Times New Roman" w:cs="Times New Roman"/>
          <w:sz w:val="24"/>
          <w:szCs w:val="24"/>
        </w:rPr>
        <w:t xml:space="preserve"> program (please provide the agency with as much information as possible to identify the product):</w:t>
      </w:r>
    </w:p>
    <w:p w14:paraId="5479E1F2" w14:textId="77777777" w:rsidR="00E962BC" w:rsidRPr="00E962BC" w:rsidRDefault="00E962BC" w:rsidP="00E962BC">
      <w:pPr>
        <w:numPr>
          <w:ilvl w:val="0"/>
          <w:numId w:val="2"/>
        </w:numPr>
        <w:rPr>
          <w:rFonts w:ascii="Times New Roman" w:hAnsi="Times New Roman" w:cs="Times New Roman"/>
          <w:sz w:val="24"/>
          <w:szCs w:val="24"/>
        </w:rPr>
      </w:pPr>
      <w:r w:rsidRPr="00E962BC">
        <w:rPr>
          <w:rFonts w:ascii="Times New Roman" w:hAnsi="Times New Roman" w:cs="Times New Roman"/>
          <w:sz w:val="24"/>
          <w:szCs w:val="24"/>
        </w:rPr>
        <w:t xml:space="preserve">Complete and submit the report </w:t>
      </w:r>
      <w:hyperlink r:id="rId11" w:history="1">
        <w:r w:rsidRPr="00E962BC">
          <w:rPr>
            <w:rStyle w:val="Hyperlink"/>
            <w:rFonts w:ascii="Times New Roman" w:hAnsi="Times New Roman" w:cs="Times New Roman"/>
            <w:sz w:val="24"/>
            <w:szCs w:val="24"/>
          </w:rPr>
          <w:t>online</w:t>
        </w:r>
      </w:hyperlink>
      <w:r w:rsidRPr="00E962BC">
        <w:rPr>
          <w:rFonts w:ascii="Times New Roman" w:hAnsi="Times New Roman" w:cs="Times New Roman"/>
          <w:sz w:val="24"/>
          <w:szCs w:val="24"/>
        </w:rPr>
        <w:t>; or</w:t>
      </w:r>
    </w:p>
    <w:p w14:paraId="67B7CBD0" w14:textId="1204E9F1" w:rsidR="00E962BC" w:rsidRPr="00E962BC" w:rsidRDefault="00E962BC" w:rsidP="00E962BC">
      <w:pPr>
        <w:numPr>
          <w:ilvl w:val="0"/>
          <w:numId w:val="2"/>
        </w:numPr>
        <w:rPr>
          <w:rFonts w:ascii="Times New Roman" w:hAnsi="Times New Roman" w:cs="Times New Roman"/>
          <w:sz w:val="24"/>
          <w:szCs w:val="24"/>
        </w:rPr>
      </w:pPr>
      <w:r w:rsidRPr="00E962BC">
        <w:rPr>
          <w:rFonts w:ascii="Times New Roman" w:hAnsi="Times New Roman" w:cs="Times New Roman"/>
          <w:sz w:val="24"/>
          <w:szCs w:val="24"/>
        </w:rPr>
        <w:t xml:space="preserve">Download and complete the </w:t>
      </w:r>
      <w:hyperlink r:id="rId12" w:tooltip="MEDWATCH Consumer Voluntary Reporting (PDF)" w:history="1">
        <w:r w:rsidRPr="00E962BC">
          <w:rPr>
            <w:rStyle w:val="Hyperlink"/>
            <w:rFonts w:ascii="Times New Roman" w:hAnsi="Times New Roman" w:cs="Times New Roman"/>
            <w:sz w:val="24"/>
            <w:szCs w:val="24"/>
          </w:rPr>
          <w:t>form</w:t>
        </w:r>
      </w:hyperlink>
      <w:r w:rsidRPr="00E962BC">
        <w:rPr>
          <w:rFonts w:ascii="Times New Roman" w:hAnsi="Times New Roman" w:cs="Times New Roman"/>
          <w:sz w:val="24"/>
          <w:szCs w:val="24"/>
        </w:rPr>
        <w:t>, then submit it via fax at 1-800-FDA-0178. </w:t>
      </w:r>
    </w:p>
    <w:p w14:paraId="65F8F7DC" w14:textId="75E254F1" w:rsidR="00E962BC" w:rsidRPr="00E962BC" w:rsidRDefault="00E962BC" w:rsidP="00E962BC">
      <w:pPr>
        <w:rPr>
          <w:rFonts w:ascii="Times New Roman" w:hAnsi="Times New Roman" w:cs="Times New Roman"/>
          <w:sz w:val="24"/>
          <w:szCs w:val="24"/>
        </w:rPr>
      </w:pPr>
      <w:r w:rsidRPr="00E962BC">
        <w:rPr>
          <w:rFonts w:ascii="Times New Roman" w:hAnsi="Times New Roman" w:cs="Times New Roman"/>
          <w:sz w:val="24"/>
          <w:szCs w:val="24"/>
        </w:rPr>
        <w:t xml:space="preserve">The link below will take you to the FDA statement and the listing what hand sanitizers have been recalled. </w:t>
      </w:r>
    </w:p>
    <w:p w14:paraId="22B45E55" w14:textId="3353E65D" w:rsidR="00F33629" w:rsidRPr="00E962BC" w:rsidRDefault="00E962BC">
      <w:pPr>
        <w:rPr>
          <w:rFonts w:ascii="Times New Roman" w:hAnsi="Times New Roman" w:cs="Times New Roman"/>
          <w:sz w:val="24"/>
          <w:szCs w:val="24"/>
        </w:rPr>
      </w:pPr>
      <w:hyperlink r:id="rId13" w:history="1">
        <w:r w:rsidRPr="00E962BC">
          <w:rPr>
            <w:rStyle w:val="Hyperlink"/>
            <w:rFonts w:ascii="Times New Roman" w:hAnsi="Times New Roman" w:cs="Times New Roman"/>
            <w:sz w:val="24"/>
            <w:szCs w:val="24"/>
          </w:rPr>
          <w:t>https://www.fda.gov/drugs/drug-safety-and-availability/fda-updates-hand-sanitizers-methanol#products</w:t>
        </w:r>
      </w:hyperlink>
      <w:r w:rsidRPr="00E962BC">
        <w:rPr>
          <w:rFonts w:ascii="Times New Roman" w:hAnsi="Times New Roman" w:cs="Times New Roman"/>
          <w:sz w:val="24"/>
          <w:szCs w:val="24"/>
        </w:rPr>
        <w:t xml:space="preserve"> </w:t>
      </w:r>
    </w:p>
    <w:sectPr w:rsidR="00F33629" w:rsidRPr="00E962B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4F38B" w14:textId="77777777" w:rsidR="00E962BC" w:rsidRDefault="00E962BC" w:rsidP="00E962BC">
      <w:pPr>
        <w:spacing w:after="0" w:line="240" w:lineRule="auto"/>
      </w:pPr>
      <w:r>
        <w:separator/>
      </w:r>
    </w:p>
  </w:endnote>
  <w:endnote w:type="continuationSeparator" w:id="0">
    <w:p w14:paraId="12222EF7" w14:textId="77777777" w:rsidR="00E962BC" w:rsidRDefault="00E962BC" w:rsidP="00E9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EF030" w14:textId="77777777" w:rsidR="00E962BC" w:rsidRDefault="00E962BC" w:rsidP="00E962BC">
      <w:pPr>
        <w:spacing w:after="0" w:line="240" w:lineRule="auto"/>
      </w:pPr>
      <w:r>
        <w:separator/>
      </w:r>
    </w:p>
  </w:footnote>
  <w:footnote w:type="continuationSeparator" w:id="0">
    <w:p w14:paraId="38C1E9F1" w14:textId="77777777" w:rsidR="00E962BC" w:rsidRDefault="00E962BC" w:rsidP="00E96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294E" w14:textId="7FE0FC7C" w:rsidR="00E962BC" w:rsidRDefault="00E962BC">
    <w:pPr>
      <w:pStyle w:val="Header"/>
    </w:pPr>
    <w:r>
      <w:rPr>
        <w:noProof/>
      </w:rPr>
      <w:drawing>
        <wp:inline distT="0" distB="0" distL="0" distR="0" wp14:anchorId="75432D3C" wp14:editId="67D6B7BE">
          <wp:extent cx="5943600" cy="927100"/>
          <wp:effectExtent l="0" t="0" r="0" b="6350"/>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2.JPG"/>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927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511BA"/>
    <w:multiLevelType w:val="multilevel"/>
    <w:tmpl w:val="8952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EE1F55"/>
    <w:multiLevelType w:val="multilevel"/>
    <w:tmpl w:val="7ECE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BC"/>
    <w:rsid w:val="00E962BC"/>
    <w:rsid w:val="00F3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02CC8"/>
  <w15:chartTrackingRefBased/>
  <w15:docId w15:val="{A668C91E-542D-4845-AB73-21CB46BB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2BC"/>
    <w:rPr>
      <w:color w:val="0563C1" w:themeColor="hyperlink"/>
      <w:u w:val="single"/>
    </w:rPr>
  </w:style>
  <w:style w:type="character" w:styleId="UnresolvedMention">
    <w:name w:val="Unresolved Mention"/>
    <w:basedOn w:val="DefaultParagraphFont"/>
    <w:uiPriority w:val="99"/>
    <w:semiHidden/>
    <w:unhideWhenUsed/>
    <w:rsid w:val="00E962BC"/>
    <w:rPr>
      <w:color w:val="605E5C"/>
      <w:shd w:val="clear" w:color="auto" w:fill="E1DFDD"/>
    </w:rPr>
  </w:style>
  <w:style w:type="paragraph" w:styleId="Header">
    <w:name w:val="header"/>
    <w:basedOn w:val="Normal"/>
    <w:link w:val="HeaderChar"/>
    <w:uiPriority w:val="99"/>
    <w:unhideWhenUsed/>
    <w:rsid w:val="00E96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BC"/>
  </w:style>
  <w:style w:type="paragraph" w:styleId="Footer">
    <w:name w:val="footer"/>
    <w:basedOn w:val="Normal"/>
    <w:link w:val="FooterChar"/>
    <w:uiPriority w:val="99"/>
    <w:unhideWhenUsed/>
    <w:rsid w:val="00E96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consumers/consumer-updates/safely-using-hand-sanitizer" TargetMode="External"/><Relationship Id="rId13" Type="http://schemas.openxmlformats.org/officeDocument/2006/relationships/hyperlink" Target="https://www.fda.gov/drugs/drug-safety-and-availability/fda-updates-hand-sanitizers-methanol#products" TargetMode="External"/><Relationship Id="rId3" Type="http://schemas.openxmlformats.org/officeDocument/2006/relationships/settings" Target="settings.xml"/><Relationship Id="rId7" Type="http://schemas.openxmlformats.org/officeDocument/2006/relationships/hyperlink" Target="https://www.fda.gov/drugs/drug-safety-and-availability/fda-updates-hand-sanitizers-methanol" TargetMode="External"/><Relationship Id="rId12" Type="http://schemas.openxmlformats.org/officeDocument/2006/relationships/hyperlink" Target="https://www.fda.gov/media/85598/downlo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data.fda.gov/scripts/medwatch/index.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da.gov/safety/medwatch-fda-safety-information-and-adverse-event-reporting-program" TargetMode="External"/><Relationship Id="rId4" Type="http://schemas.openxmlformats.org/officeDocument/2006/relationships/webSettings" Target="webSettings.xml"/><Relationship Id="rId9" Type="http://schemas.openxmlformats.org/officeDocument/2006/relationships/hyperlink" Target="https://www.cdc.gov/handwashing/show-me-the-science-hand-sanitizer.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Shell Thomas</dc:creator>
  <cp:keywords/>
  <dc:description/>
  <cp:lastModifiedBy>La Shell Thomas</cp:lastModifiedBy>
  <cp:revision>1</cp:revision>
  <dcterms:created xsi:type="dcterms:W3CDTF">2020-07-28T14:08:00Z</dcterms:created>
  <dcterms:modified xsi:type="dcterms:W3CDTF">2020-07-28T19:24:00Z</dcterms:modified>
</cp:coreProperties>
</file>